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C6BE6" w14:textId="77777777" w:rsidR="00A33997" w:rsidRPr="00374D8A" w:rsidRDefault="00A33997" w:rsidP="00A3399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Приложение №8</w:t>
      </w:r>
    </w:p>
    <w:p w14:paraId="01243B7D" w14:textId="44A169B0" w:rsidR="00A33997" w:rsidRPr="00374D8A" w:rsidRDefault="00A33997" w:rsidP="0022691C">
      <w:pPr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b/>
          <w:bCs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660AD14C" w14:textId="77777777" w:rsidR="00A33997" w:rsidRPr="00374D8A" w:rsidRDefault="00A33997" w:rsidP="00A3399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80C34DD" w14:textId="31992D84" w:rsidR="00A33997" w:rsidRPr="00374D8A" w:rsidRDefault="00A33997" w:rsidP="00A3399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ОБЕКТ: „Ремонт на асфалтови пътища през 202</w:t>
      </w:r>
      <w:r w:rsidR="0022691C">
        <w:rPr>
          <w:rFonts w:ascii="Times New Roman" w:eastAsia="Times New Roman" w:hAnsi="Times New Roman" w:cs="Times New Roman"/>
          <w:b/>
          <w:bCs/>
          <w:lang w:eastAsia="bg-BG"/>
        </w:rPr>
        <w:t>6</w:t>
      </w: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 xml:space="preserve"> г.“</w:t>
      </w:r>
    </w:p>
    <w:p w14:paraId="2F79132F" w14:textId="77777777" w:rsidR="00C36E87" w:rsidRPr="00374D8A" w:rsidRDefault="00C36E87" w:rsidP="00A3399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bg-BG"/>
        </w:rPr>
      </w:pPr>
    </w:p>
    <w:p w14:paraId="52E1BD4D" w14:textId="77777777" w:rsidR="00A33997" w:rsidRPr="00374D8A" w:rsidRDefault="00A33997" w:rsidP="00A3399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374D8A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39281AE6" w14:textId="77777777" w:rsidR="00A33997" w:rsidRPr="00374D8A" w:rsidRDefault="00A33997" w:rsidP="00A33997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14:paraId="529CC0EC" w14:textId="77777777" w:rsidR="00A33997" w:rsidRPr="00374D8A" w:rsidRDefault="00A33997" w:rsidP="00A33997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14:paraId="62A1EFA1" w14:textId="77777777" w:rsidR="00A33997" w:rsidRPr="00374D8A" w:rsidRDefault="00A33997" w:rsidP="00A33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74D8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374D8A">
        <w:rPr>
          <w:rFonts w:ascii="Times New Roman" w:eastAsia="Times New Roman" w:hAnsi="Times New Roman" w:cs="Times New Roman"/>
          <w:b/>
          <w:sz w:val="24"/>
          <w:szCs w:val="24"/>
        </w:rPr>
        <w:t>ПРАВК</w:t>
      </w:r>
      <w:r w:rsidRPr="00374D8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 - ДЕКЛАРАЦИЯ</w:t>
      </w:r>
    </w:p>
    <w:p w14:paraId="474C9DE2" w14:textId="0DB7CA67" w:rsidR="00A33997" w:rsidRPr="00374D8A" w:rsidRDefault="00A33997" w:rsidP="00374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374D8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Относно</w:t>
      </w:r>
      <w:proofErr w:type="spellEnd"/>
      <w:r w:rsidRPr="00374D8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: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Интегриране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специфичните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единичните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цени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офертата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възможности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осигуряването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им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организиране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временното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строителство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374D8A">
        <w:rPr>
          <w:rFonts w:ascii="Times New Roman" w:eastAsia="Times New Roman" w:hAnsi="Times New Roman" w:cs="Times New Roman"/>
          <w:i/>
          <w:sz w:val="24"/>
          <w:szCs w:val="24"/>
        </w:rPr>
        <w:t>СРР</w:t>
      </w:r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Обект</w:t>
      </w:r>
      <w:proofErr w:type="spellEnd"/>
      <w:r w:rsidRPr="00374D8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:</w:t>
      </w:r>
      <w:r w:rsidRPr="00374D8A">
        <w:rPr>
          <w:rFonts w:ascii="Times New Roman" w:eastAsia="Times New Roman" w:hAnsi="Times New Roman" w:cs="Times New Roman"/>
          <w:snapToGrid w:val="0"/>
          <w:sz w:val="24"/>
          <w:szCs w:val="24"/>
          <w:lang w:val="en-AU"/>
        </w:rPr>
        <w:t xml:space="preserve"> </w:t>
      </w:r>
      <w:r w:rsidRPr="00374D8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„Ремонт на асфалтови пътища през 202</w:t>
      </w:r>
      <w:r w:rsidR="0022691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</w:t>
      </w:r>
      <w:r w:rsidRPr="00374D8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gramStart"/>
      <w:r w:rsidRPr="00374D8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г.“</w:t>
      </w:r>
      <w:proofErr w:type="gramEnd"/>
    </w:p>
    <w:p w14:paraId="6151B40D" w14:textId="77777777" w:rsidR="00A33997" w:rsidRPr="00374D8A" w:rsidRDefault="00A33997" w:rsidP="00A339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551"/>
      </w:tblGrid>
      <w:tr w:rsidR="00A33997" w:rsidRPr="00374D8A" w14:paraId="334316FC" w14:textId="77777777" w:rsidTr="00374D8A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1675457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F6D1E7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b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DF656F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Необходими ресурси /средства, време, персонал/- количество</w:t>
            </w:r>
          </w:p>
        </w:tc>
      </w:tr>
      <w:tr w:rsidR="00A33997" w:rsidRPr="0022691C" w14:paraId="019F0EC5" w14:textId="77777777" w:rsidTr="00374D8A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2FD59C36" w14:textId="77777777" w:rsidR="00A33997" w:rsidRPr="0022691C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22691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0D69537" w14:textId="77777777" w:rsidR="00A33997" w:rsidRPr="0022691C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22691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273167" w14:textId="77777777" w:rsidR="00A33997" w:rsidRPr="0022691C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22691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/>
              </w:rPr>
              <w:t>3</w:t>
            </w:r>
          </w:p>
        </w:tc>
      </w:tr>
      <w:tr w:rsidR="00A33997" w:rsidRPr="00374D8A" w14:paraId="794DB3E4" w14:textId="77777777" w:rsidTr="004C032D">
        <w:tc>
          <w:tcPr>
            <w:tcW w:w="675" w:type="dxa"/>
            <w:shd w:val="clear" w:color="auto" w:fill="auto"/>
            <w:vAlign w:val="center"/>
          </w:tcPr>
          <w:p w14:paraId="4E064095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0E863A1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Организиране на работата при изпълнението на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работи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 на обекта в работен режим без прекъсване, т.е. без почивни дни и на двусменен режим на работа;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42F213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17EC16BA" w14:textId="77777777" w:rsidTr="004C032D">
        <w:tc>
          <w:tcPr>
            <w:tcW w:w="675" w:type="dxa"/>
            <w:shd w:val="clear" w:color="auto" w:fill="auto"/>
            <w:vAlign w:val="center"/>
          </w:tcPr>
          <w:p w14:paraId="34FB2EBC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33CB458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Разработка на РПОИС с подробен План-график за изпълнението на </w:t>
            </w:r>
            <w:r w:rsidRPr="00374D8A">
              <w:rPr>
                <w:rFonts w:ascii="Times New Roman" w:eastAsia="Times New Roman" w:hAnsi="Times New Roman" w:cs="Times New Roman"/>
                <w:i/>
                <w:lang w:val="ru-RU"/>
              </w:rPr>
              <w:t>СРР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 на обекта в съответствие с проектната част "ПБЗ";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DF69D6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1AAB17CE" w14:textId="77777777" w:rsidTr="004C032D">
        <w:tc>
          <w:tcPr>
            <w:tcW w:w="675" w:type="dxa"/>
            <w:shd w:val="clear" w:color="auto" w:fill="auto"/>
            <w:vAlign w:val="center"/>
          </w:tcPr>
          <w:p w14:paraId="5730AB45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1275DC5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Възможност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фургон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обекта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оборудван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канцелария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инвеститорски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контрол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(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2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бюра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2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библиотечни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шкафа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закачалка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дрехи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отоплителен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уред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.</w:t>
            </w:r>
            <w:r w:rsidRPr="00374D8A">
              <w:rPr>
                <w:rFonts w:ascii="Times New Roman" w:eastAsia="Times New Roman" w:hAnsi="Times New Roman" w:cs="Times New Roman"/>
              </w:rPr>
              <w:t>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451107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07B92181" w14:textId="77777777" w:rsidTr="004C032D">
        <w:tc>
          <w:tcPr>
            <w:tcW w:w="675" w:type="dxa"/>
            <w:shd w:val="clear" w:color="auto" w:fill="auto"/>
            <w:vAlign w:val="center"/>
          </w:tcPr>
          <w:p w14:paraId="30BD0C1C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F865294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Изпълнителят да осигури охрана на обекта и временното селище за периода на изпълнение на строителните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1AF1C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20D5F45E" w14:textId="77777777" w:rsidTr="004C032D">
        <w:tc>
          <w:tcPr>
            <w:tcW w:w="675" w:type="dxa"/>
            <w:shd w:val="clear" w:color="auto" w:fill="auto"/>
            <w:vAlign w:val="center"/>
          </w:tcPr>
          <w:p w14:paraId="644701AA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317D29E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Изпълнителят д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а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водоснабдяване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електроснабдяване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химически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тоалетни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строителната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площадка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. Електрогенератори за отдалечени и линейни обекти.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F7B48B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3AE95D50" w14:textId="77777777" w:rsidTr="004C032D">
        <w:tc>
          <w:tcPr>
            <w:tcW w:w="675" w:type="dxa"/>
            <w:shd w:val="clear" w:color="auto" w:fill="auto"/>
            <w:vAlign w:val="center"/>
          </w:tcPr>
          <w:p w14:paraId="4B0C72A5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796FC22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Доставка на вода за технически нужди</w:t>
            </w:r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53762D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6CE3CD60" w14:textId="77777777" w:rsidTr="004C032D">
        <w:tc>
          <w:tcPr>
            <w:tcW w:w="675" w:type="dxa"/>
            <w:shd w:val="clear" w:color="auto" w:fill="auto"/>
            <w:vAlign w:val="center"/>
          </w:tcPr>
          <w:p w14:paraId="25AD8C0C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DE274DD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A073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215C4763" w14:textId="77777777" w:rsidTr="004C032D">
        <w:tc>
          <w:tcPr>
            <w:tcW w:w="675" w:type="dxa"/>
            <w:shd w:val="clear" w:color="auto" w:fill="auto"/>
            <w:vAlign w:val="center"/>
          </w:tcPr>
          <w:p w14:paraId="7A4ADA8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4AD5FCE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Осигуряване на координатор по БЗР с постоянно присъствие на обекта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412CB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5044FAE0" w14:textId="77777777" w:rsidTr="004C032D">
        <w:tc>
          <w:tcPr>
            <w:tcW w:w="675" w:type="dxa"/>
            <w:shd w:val="clear" w:color="auto" w:fill="auto"/>
            <w:vAlign w:val="center"/>
          </w:tcPr>
          <w:p w14:paraId="6C2B6692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80AE56D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Мерки за опазване околната среда; Рекултивиране на нарушени в резултат на С</w:t>
            </w:r>
            <w:r w:rsidR="00A342CF" w:rsidRPr="00374D8A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>Р терени.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106023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5EDE7C87" w14:textId="77777777" w:rsidTr="004C032D">
        <w:tc>
          <w:tcPr>
            <w:tcW w:w="675" w:type="dxa"/>
            <w:shd w:val="clear" w:color="auto" w:fill="auto"/>
            <w:vAlign w:val="center"/>
          </w:tcPr>
          <w:p w14:paraId="01594D4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10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9F55CFA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Забранява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сечта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дървесни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видове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без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изрично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разрешение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представител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ВЪЗЛОЖИТЕЛЯ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FCBCA9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1FE170EC" w14:textId="77777777" w:rsidTr="004C032D">
        <w:tc>
          <w:tcPr>
            <w:tcW w:w="675" w:type="dxa"/>
            <w:shd w:val="clear" w:color="auto" w:fill="auto"/>
            <w:vAlign w:val="center"/>
          </w:tcPr>
          <w:p w14:paraId="185C3EC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11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E13C2D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Осигуряване на координатор по управление на строителните отпадъци 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CE42B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68132243" w14:textId="77777777" w:rsidTr="004C032D">
        <w:tc>
          <w:tcPr>
            <w:tcW w:w="675" w:type="dxa"/>
            <w:shd w:val="clear" w:color="auto" w:fill="auto"/>
            <w:vAlign w:val="center"/>
          </w:tcPr>
          <w:p w14:paraId="26B5C17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12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CAA5E7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Разделно събиране и складиране на строителните отпадъци на строителната площадка и извозването им на регламентирано сметище;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4B5BF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3FA7B79B" w14:textId="77777777" w:rsidTr="004C032D">
        <w:tc>
          <w:tcPr>
            <w:tcW w:w="675" w:type="dxa"/>
            <w:shd w:val="clear" w:color="auto" w:fill="auto"/>
            <w:vAlign w:val="center"/>
          </w:tcPr>
          <w:p w14:paraId="41164BE4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13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F6A44B8" w14:textId="77777777" w:rsidR="00A33997" w:rsidRPr="00374D8A" w:rsidRDefault="00A33997" w:rsidP="00A33997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Осигуряване на транспорт за превозване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отпадъци д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 регламентираните за това места, както и краново средство за разтоварването им.;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DB06FB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2E746650" w14:textId="77777777" w:rsidTr="004C032D">
        <w:tc>
          <w:tcPr>
            <w:tcW w:w="675" w:type="dxa"/>
            <w:shd w:val="clear" w:color="auto" w:fill="auto"/>
            <w:vAlign w:val="center"/>
          </w:tcPr>
          <w:p w14:paraId="203B88DB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6FE0157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Да осигури постоянно присъствие на технически ръководител (отговорник)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8640E4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67DAE7FB" w14:textId="77777777" w:rsidTr="004C032D">
        <w:tc>
          <w:tcPr>
            <w:tcW w:w="675" w:type="dxa"/>
            <w:shd w:val="clear" w:color="auto" w:fill="auto"/>
            <w:vAlign w:val="center"/>
          </w:tcPr>
          <w:p w14:paraId="4285CBBA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1E56F0C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правоспособен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геодезист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който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управлява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контролира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работи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постоянно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r w:rsidRPr="00374D8A">
              <w:rPr>
                <w:rFonts w:ascii="Times New Roman" w:eastAsia="Times New Roman" w:hAnsi="Times New Roman" w:cs="Times New Roman"/>
              </w:rPr>
              <w:t xml:space="preserve">да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прави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геодезическо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заснемане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съпоставяне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изпълнените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елементи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конструкцията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спрямо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заложените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параметри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E1D5FB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0E7C4745" w14:textId="77777777" w:rsidTr="004C032D">
        <w:tc>
          <w:tcPr>
            <w:tcW w:w="675" w:type="dxa"/>
            <w:shd w:val="clear" w:color="auto" w:fill="auto"/>
            <w:vAlign w:val="center"/>
          </w:tcPr>
          <w:p w14:paraId="5402744E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D34B24B" w14:textId="77777777" w:rsidR="00A33997" w:rsidRPr="00374D8A" w:rsidRDefault="00A33997" w:rsidP="00A33997">
            <w:pPr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съставяне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подписване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актове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Наредба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3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актове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разплащане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изпълнителя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задължава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изготвя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представя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 xml:space="preserve">възложителя 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>«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Геодезическа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снимка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»,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която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може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бъде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наложена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съпоставена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) в/у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проектния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чертеж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.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Това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съпоставяне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ще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бъде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база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точното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установяване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отклоненията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A8DEE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04F3BAA8" w14:textId="77777777" w:rsidTr="004C032D">
        <w:tc>
          <w:tcPr>
            <w:tcW w:w="675" w:type="dxa"/>
            <w:shd w:val="clear" w:color="auto" w:fill="auto"/>
            <w:vAlign w:val="center"/>
          </w:tcPr>
          <w:p w14:paraId="50C6E58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95F4B9E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предвидят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интегрират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единичните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цени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разходите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всички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необходими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мероприятия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строителство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различни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proofErr w:type="gram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метереологични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условия</w:t>
            </w:r>
            <w:proofErr w:type="spellEnd"/>
            <w:proofErr w:type="gram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E4F0B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5FF2262A" w14:textId="77777777" w:rsidTr="004C032D">
        <w:tc>
          <w:tcPr>
            <w:tcW w:w="675" w:type="dxa"/>
            <w:shd w:val="clear" w:color="auto" w:fill="auto"/>
            <w:vAlign w:val="center"/>
          </w:tcPr>
          <w:p w14:paraId="154C8385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35E398B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Всички мероприятия за профилиране и подвеждане на повърхностни води – канавки, зумфове, берми предпази ръбове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D2542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5272059D" w14:textId="77777777" w:rsidTr="004C032D">
        <w:tc>
          <w:tcPr>
            <w:tcW w:w="675" w:type="dxa"/>
            <w:shd w:val="clear" w:color="auto" w:fill="auto"/>
            <w:vAlign w:val="center"/>
          </w:tcPr>
          <w:p w14:paraId="67AF1197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242C31E" w14:textId="77777777" w:rsidR="00A33997" w:rsidRPr="00374D8A" w:rsidRDefault="00A33997" w:rsidP="00A33997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Всички мероприятия за отводняване на строителната площадка и котлована при локална поява на подпочвени води;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443A0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3BBDA108" w14:textId="77777777" w:rsidTr="004C032D">
        <w:tc>
          <w:tcPr>
            <w:tcW w:w="675" w:type="dxa"/>
            <w:shd w:val="clear" w:color="auto" w:fill="auto"/>
            <w:vAlign w:val="center"/>
          </w:tcPr>
          <w:p w14:paraId="7B4E3C49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36BBE13" w14:textId="77777777" w:rsidR="00A33997" w:rsidRPr="00374D8A" w:rsidRDefault="00A33997" w:rsidP="00A33997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ИЗПЪЛНИТЕЛЯТ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носи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отговорност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обезпечаване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необходимия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достъп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. Той трябва д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а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предвиди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единичните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цени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разходи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подход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към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 xml:space="preserve"> и временни пътища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т.ч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.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почистване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кал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насипване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,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уплътняване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 xml:space="preserve">, оросяване против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</w:rPr>
              <w:t>разпрашаване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 xml:space="preserve">, почистване от сняг,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</w:rPr>
              <w:t>опесъчаване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6794A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72AD4BBD" w14:textId="77777777" w:rsidTr="004C032D">
        <w:tc>
          <w:tcPr>
            <w:tcW w:w="675" w:type="dxa"/>
            <w:shd w:val="clear" w:color="auto" w:fill="auto"/>
            <w:vAlign w:val="center"/>
          </w:tcPr>
          <w:p w14:paraId="74D780C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A734595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необходимата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специализирана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механизация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видовете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 работи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т.ч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41141D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0987BE6C" w14:textId="77777777" w:rsidTr="004C032D">
        <w:tc>
          <w:tcPr>
            <w:tcW w:w="675" w:type="dxa"/>
            <w:shd w:val="clear" w:color="auto" w:fill="auto"/>
            <w:vAlign w:val="center"/>
          </w:tcPr>
          <w:p w14:paraId="7D3F7C22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21.</w:t>
            </w:r>
            <w:r w:rsidR="004C032D" w:rsidRPr="00374D8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78A1978" w14:textId="25FD9297" w:rsidR="00A33997" w:rsidRPr="00374D8A" w:rsidRDefault="00374D8A" w:rsidP="00374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О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сигуряване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генератор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електрически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ток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заваръчни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агрегати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="00A33997" w:rsidRPr="00374D8A">
              <w:rPr>
                <w:rFonts w:ascii="Times New Roman" w:eastAsia="Times New Roman" w:hAnsi="Times New Roman" w:cs="Times New Roman"/>
                <w:lang w:val="en-AU"/>
              </w:rPr>
              <w:t>.</w:t>
            </w:r>
            <w:r w:rsidR="00A33997"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FFC079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6C312628" w14:textId="77777777" w:rsidTr="004C032D">
        <w:tc>
          <w:tcPr>
            <w:tcW w:w="675" w:type="dxa"/>
            <w:shd w:val="clear" w:color="auto" w:fill="auto"/>
            <w:vAlign w:val="center"/>
          </w:tcPr>
          <w:p w14:paraId="37A0EE4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21.</w:t>
            </w:r>
            <w:r w:rsidR="004C032D" w:rsidRPr="00374D8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3E11638" w14:textId="77777777" w:rsidR="00A33997" w:rsidRPr="00374D8A" w:rsidRDefault="00A33997" w:rsidP="00374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</w:rPr>
              <w:t>Багерна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 xml:space="preserve">, транспортна,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</w:rPr>
              <w:t>булдозерна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 xml:space="preserve">, уплътняваща,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</w:rPr>
              <w:t>къртачна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 xml:space="preserve"> и подемна техника.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1E3DAE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33C1D489" w14:textId="77777777" w:rsidTr="004C032D">
        <w:tc>
          <w:tcPr>
            <w:tcW w:w="675" w:type="dxa"/>
            <w:shd w:val="clear" w:color="auto" w:fill="auto"/>
            <w:vAlign w:val="center"/>
          </w:tcPr>
          <w:p w14:paraId="3491C697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21.</w:t>
            </w:r>
            <w:r w:rsidR="004C032D" w:rsidRPr="00374D8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77C64A6" w14:textId="77777777" w:rsidR="00A33997" w:rsidRPr="00374D8A" w:rsidRDefault="00A33997" w:rsidP="00374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Подсигуряване на подемно съоръжение /кран/, обучен такелажен персонал, сапани, трамбовка, заваръчна техника, техн. изправни инструменти и оборудване, транспорт от и до склад «Асарел»,  Бобкат техника за изкопи на кабели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2E0D5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1223594A" w14:textId="77777777" w:rsidTr="004C032D">
        <w:tc>
          <w:tcPr>
            <w:tcW w:w="675" w:type="dxa"/>
            <w:shd w:val="clear" w:color="auto" w:fill="auto"/>
            <w:vAlign w:val="center"/>
          </w:tcPr>
          <w:p w14:paraId="2E036C2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21.</w:t>
            </w:r>
            <w:r w:rsidR="004C032D" w:rsidRPr="00374D8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457F817" w14:textId="77777777" w:rsidR="00A33997" w:rsidRPr="00374D8A" w:rsidRDefault="00A33997" w:rsidP="00374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Осигуряване на уреди за откриване подземни кабели, тръбопроводи и др. Преди стартиране на изкопните работи, да се проверява наличието на подземни проводи и маркира тяхното местоположение.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D57CD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78E94B61" w14:textId="77777777" w:rsidTr="004C032D">
        <w:tc>
          <w:tcPr>
            <w:tcW w:w="675" w:type="dxa"/>
            <w:shd w:val="clear" w:color="auto" w:fill="auto"/>
            <w:vAlign w:val="center"/>
          </w:tcPr>
          <w:p w14:paraId="7125382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21.</w:t>
            </w:r>
            <w:r w:rsidR="004C032D" w:rsidRPr="00374D8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BE8534A" w14:textId="77777777" w:rsidR="00A33997" w:rsidRPr="00374D8A" w:rsidRDefault="00A33997" w:rsidP="00374D8A">
            <w:pPr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Д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руга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специализирана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механизация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която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кандидат</w:t>
            </w:r>
            <w:r w:rsidRPr="00374D8A">
              <w:rPr>
                <w:rFonts w:ascii="Times New Roman" w:eastAsia="Times New Roman" w:hAnsi="Times New Roman" w:cs="Times New Roman"/>
              </w:rPr>
              <w:t>ът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 xml:space="preserve"> за изпълнител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сметне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необходима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D001FE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449A664C" w14:textId="77777777" w:rsidTr="004C032D">
        <w:tc>
          <w:tcPr>
            <w:tcW w:w="675" w:type="dxa"/>
            <w:shd w:val="clear" w:color="auto" w:fill="auto"/>
            <w:vAlign w:val="center"/>
          </w:tcPr>
          <w:p w14:paraId="28FDCDD6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lastRenderedPageBreak/>
              <w:t>22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CE5F7D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предвидят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всички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съпътстващи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дейности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операции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гарантиращи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качествено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работи: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извършване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различни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измервания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проби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пусково-наладачни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работи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товаро-разтоварни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транспортни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работи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влаганите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материали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други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ресурси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-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франко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отпадни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материали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отпадъци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–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франко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склад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или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сметище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съобразно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характера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им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спе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ц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ифични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дейности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произтичащи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неблагоприятни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атмосферни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условия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(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отводняване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засипване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.),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укрепване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разкрепване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направа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монтаж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демонтаж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дървени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работни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стълби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площадки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включително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парапети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ограждане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320299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709CC02A" w14:textId="77777777" w:rsidTr="004C032D">
        <w:tc>
          <w:tcPr>
            <w:tcW w:w="675" w:type="dxa"/>
            <w:shd w:val="clear" w:color="auto" w:fill="auto"/>
            <w:vAlign w:val="center"/>
          </w:tcPr>
          <w:p w14:paraId="72534CB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</w:t>
            </w:r>
            <w:r w:rsidR="004C032D" w:rsidRPr="00374D8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0B32A41" w14:textId="77777777" w:rsidR="00A33997" w:rsidRPr="00374D8A" w:rsidRDefault="00A33997" w:rsidP="00A3399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Да извършва доставките, които са задължение на Изпълнителя, със собствен транспорт, франко склад на «Асарел-Медет» АД.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68B961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422D428E" w14:textId="77777777" w:rsidTr="004C032D">
        <w:tc>
          <w:tcPr>
            <w:tcW w:w="675" w:type="dxa"/>
            <w:shd w:val="clear" w:color="auto" w:fill="auto"/>
            <w:vAlign w:val="center"/>
          </w:tcPr>
          <w:p w14:paraId="4884EF49" w14:textId="77777777" w:rsidR="00A33997" w:rsidRPr="00374D8A" w:rsidRDefault="004C032D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EDCB03E" w14:textId="77777777" w:rsidR="00A33997" w:rsidRPr="00374D8A" w:rsidRDefault="00A33997" w:rsidP="00A33997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Изпълнението на дейностите ще се извършва без спиране на производствения процес в дружеството.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62038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38724D27" w14:textId="77777777" w:rsidTr="004C032D">
        <w:tc>
          <w:tcPr>
            <w:tcW w:w="675" w:type="dxa"/>
            <w:shd w:val="clear" w:color="auto" w:fill="auto"/>
            <w:vAlign w:val="center"/>
          </w:tcPr>
          <w:p w14:paraId="5D5F217E" w14:textId="77777777" w:rsidR="00A33997" w:rsidRPr="00374D8A" w:rsidRDefault="004C032D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94CBCC" w14:textId="77777777" w:rsidR="00A33997" w:rsidRPr="00374D8A" w:rsidRDefault="00A33997" w:rsidP="00A33997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По време на изпълнение на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работи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 ИЗПЪЛНИТЕЛЯТ трябва да пази съществуващата инфраструктура и съоръжения и да се съобразява с тях. При нарушаване ИЗПЪЛНИТЕЛЯТ възстановява за своя сметка.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5B0F99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47A9C71E" w14:textId="77777777" w:rsidTr="004C032D">
        <w:tc>
          <w:tcPr>
            <w:tcW w:w="675" w:type="dxa"/>
            <w:shd w:val="clear" w:color="auto" w:fill="auto"/>
            <w:vAlign w:val="center"/>
          </w:tcPr>
          <w:p w14:paraId="1406B294" w14:textId="77777777" w:rsidR="00A33997" w:rsidRPr="00374D8A" w:rsidRDefault="004C032D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FFD9056" w14:textId="77777777" w:rsidR="00A33997" w:rsidRPr="00374D8A" w:rsidRDefault="00A33997" w:rsidP="00A33997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Осигуряване замери от лицензирана строителна лаборатория с представяне на протоколи от тях за удостоверяване качеството на извършените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971267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7D710BCD" w14:textId="77777777" w:rsidTr="004C032D">
        <w:tc>
          <w:tcPr>
            <w:tcW w:w="675" w:type="dxa"/>
            <w:shd w:val="clear" w:color="auto" w:fill="auto"/>
            <w:vAlign w:val="center"/>
          </w:tcPr>
          <w:p w14:paraId="5748B199" w14:textId="77777777" w:rsidR="00A33997" w:rsidRPr="00374D8A" w:rsidRDefault="004C032D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AD22369" w14:textId="77777777" w:rsidR="00A33997" w:rsidRPr="00374D8A" w:rsidRDefault="00A33997" w:rsidP="00A33997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74D8A">
              <w:rPr>
                <w:rFonts w:ascii="Times New Roman" w:eastAsia="Times New Roman" w:hAnsi="Times New Roman" w:cs="Times New Roman"/>
                <w:bCs/>
                <w:lang w:val="ru-RU"/>
              </w:rPr>
              <w:t>Изготвяне на екзекутивна документация- 3 оригинални екземпляра на хартиен и 1 екземпляр на цифров носител (</w:t>
            </w:r>
            <w:r w:rsidRPr="00374D8A">
              <w:rPr>
                <w:rFonts w:ascii="Times New Roman" w:eastAsia="Times New Roman" w:hAnsi="Times New Roman" w:cs="Times New Roman"/>
                <w:bCs/>
                <w:lang w:val="en-AU"/>
              </w:rPr>
              <w:t>CD</w:t>
            </w:r>
            <w:r w:rsidRPr="00374D8A">
              <w:rPr>
                <w:rFonts w:ascii="Times New Roman" w:eastAsia="Times New Roman" w:hAnsi="Times New Roman" w:cs="Times New Roman"/>
                <w:bCs/>
              </w:rPr>
              <w:t>);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A52B0B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  <w:tr w:rsidR="00A33997" w:rsidRPr="00374D8A" w14:paraId="4F43C58E" w14:textId="77777777" w:rsidTr="004C032D">
        <w:tc>
          <w:tcPr>
            <w:tcW w:w="675" w:type="dxa"/>
            <w:shd w:val="clear" w:color="auto" w:fill="auto"/>
            <w:vAlign w:val="center"/>
          </w:tcPr>
          <w:p w14:paraId="74DEAA43" w14:textId="77777777" w:rsidR="00A33997" w:rsidRPr="00374D8A" w:rsidRDefault="004C032D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D36B0AC" w14:textId="77777777" w:rsidR="00A33997" w:rsidRPr="00374D8A" w:rsidRDefault="00A33997" w:rsidP="00A33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Други (по преценка на кандидат-ИЗПЪЛНИТЕЛЯ);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24725A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 в Ед. Цени по Приложение №1</w:t>
            </w:r>
          </w:p>
        </w:tc>
      </w:tr>
    </w:tbl>
    <w:p w14:paraId="75FEB0C6" w14:textId="77777777" w:rsidR="00A33997" w:rsidRPr="00374D8A" w:rsidRDefault="00A33997" w:rsidP="00A339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14:paraId="46D0941D" w14:textId="77777777" w:rsidR="00A33997" w:rsidRPr="00374D8A" w:rsidRDefault="00A33997" w:rsidP="00A339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14:paraId="4ACF03DC" w14:textId="77777777" w:rsidR="00A33997" w:rsidRPr="00374D8A" w:rsidRDefault="00A33997" w:rsidP="00A33997">
      <w:pPr>
        <w:spacing w:after="0" w:line="240" w:lineRule="auto"/>
        <w:rPr>
          <w:rFonts w:ascii="TmsCyr" w:eastAsia="Times New Roman" w:hAnsi="TmsCyr" w:cs="Times New Roman"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КАНДИДАТ-</w:t>
      </w:r>
      <w:r w:rsidRPr="00374D8A">
        <w:rPr>
          <w:rFonts w:ascii="TmsCyr" w:eastAsia="Times New Roman" w:hAnsi="TmsCyr" w:cs="Times New Roman"/>
          <w:b/>
          <w:bCs/>
          <w:lang w:val="en-AU"/>
        </w:rPr>
        <w:t>ИЗПЪЛНИТЕЛ:</w:t>
      </w:r>
      <w:r w:rsidRPr="00374D8A">
        <w:rPr>
          <w:rFonts w:ascii="TmsCyr" w:eastAsia="Times New Roman" w:hAnsi="TmsCyr" w:cs="Times New Roman"/>
          <w:lang w:val="en-AU"/>
        </w:rPr>
        <w:t xml:space="preserve"> ....................................</w:t>
      </w:r>
    </w:p>
    <w:p w14:paraId="02D3FB46" w14:textId="0CE6B9CA" w:rsidR="00A33997" w:rsidRPr="00374D8A" w:rsidRDefault="00374D8A" w:rsidP="00A33997">
      <w:pPr>
        <w:spacing w:after="0" w:line="240" w:lineRule="auto"/>
        <w:ind w:left="2552"/>
        <w:rPr>
          <w:rFonts w:ascii="TmsCyr" w:eastAsia="Times New Roman" w:hAnsi="TmsCyr" w:cs="Times New Roman"/>
        </w:rPr>
      </w:pPr>
      <w:r>
        <w:rPr>
          <w:rFonts w:ascii="TmsCyr" w:eastAsia="Times New Roman" w:hAnsi="TmsCyr" w:cs="Times New Roman"/>
        </w:rPr>
        <w:t xml:space="preserve">         </w:t>
      </w:r>
      <w:r w:rsidR="00A33997" w:rsidRPr="00374D8A">
        <w:rPr>
          <w:rFonts w:ascii="TmsCyr" w:eastAsia="Times New Roman" w:hAnsi="TmsCyr" w:cs="Times New Roman"/>
          <w:lang w:val="en-AU"/>
        </w:rPr>
        <w:t>/................................../</w:t>
      </w:r>
    </w:p>
    <w:p w14:paraId="195B5292" w14:textId="5DD8C58D" w:rsidR="00A33997" w:rsidRPr="00374D8A" w:rsidRDefault="00374D8A" w:rsidP="004C032D">
      <w:pPr>
        <w:spacing w:after="0" w:line="240" w:lineRule="auto"/>
        <w:ind w:left="269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 w:rsidR="00A33997" w:rsidRPr="00374D8A">
        <w:rPr>
          <w:rFonts w:ascii="Times New Roman" w:eastAsia="Times New Roman" w:hAnsi="Times New Roman" w:cs="Times New Roman"/>
        </w:rPr>
        <w:t>Подпис и печат</w:t>
      </w:r>
    </w:p>
    <w:p w14:paraId="5F7B6FF9" w14:textId="18A5822D" w:rsidR="00A33997" w:rsidRPr="00374D8A" w:rsidRDefault="00A33997" w:rsidP="00A3399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374D8A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374D8A" w:rsidRPr="00374D8A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374D8A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1D83987F" w14:textId="207FB348" w:rsidR="00A33997" w:rsidRPr="00374D8A" w:rsidRDefault="00A33997" w:rsidP="00A3399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374D8A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374D8A" w:rsidRPr="00374D8A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374D8A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A33997" w:rsidRPr="00374D8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8D40A" w14:textId="77777777" w:rsidR="005E2725" w:rsidRDefault="005E2725" w:rsidP="005E2725">
      <w:pPr>
        <w:spacing w:after="0" w:line="240" w:lineRule="auto"/>
      </w:pPr>
      <w:r>
        <w:separator/>
      </w:r>
    </w:p>
  </w:endnote>
  <w:endnote w:type="continuationSeparator" w:id="0">
    <w:p w14:paraId="239AD27A" w14:textId="77777777" w:rsidR="005E2725" w:rsidRDefault="005E2725" w:rsidP="005E2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91D2" w14:textId="77777777" w:rsidR="005E2725" w:rsidRPr="005E2725" w:rsidRDefault="005E2725">
    <w:pPr>
      <w:pStyle w:val="Footer"/>
      <w:jc w:val="center"/>
      <w:rPr>
        <w:b/>
        <w:bCs/>
        <w:caps/>
        <w:noProof/>
      </w:rPr>
    </w:pPr>
    <w:r w:rsidRPr="005E2725">
      <w:rPr>
        <w:b/>
        <w:bCs/>
        <w:caps/>
      </w:rPr>
      <w:fldChar w:fldCharType="begin"/>
    </w:r>
    <w:r w:rsidRPr="005E2725">
      <w:rPr>
        <w:b/>
        <w:bCs/>
        <w:caps/>
      </w:rPr>
      <w:instrText xml:space="preserve"> PAGE   \* MERGEFORMAT </w:instrText>
    </w:r>
    <w:r w:rsidRPr="005E2725">
      <w:rPr>
        <w:b/>
        <w:bCs/>
        <w:caps/>
      </w:rPr>
      <w:fldChar w:fldCharType="separate"/>
    </w:r>
    <w:r w:rsidRPr="005E2725">
      <w:rPr>
        <w:b/>
        <w:bCs/>
        <w:caps/>
        <w:noProof/>
      </w:rPr>
      <w:t>2</w:t>
    </w:r>
    <w:r w:rsidRPr="005E2725">
      <w:rPr>
        <w:b/>
        <w:bCs/>
        <w:caps/>
        <w:noProof/>
      </w:rPr>
      <w:fldChar w:fldCharType="end"/>
    </w:r>
  </w:p>
  <w:p w14:paraId="0119B644" w14:textId="77777777" w:rsidR="005E2725" w:rsidRDefault="005E2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703B2" w14:textId="77777777" w:rsidR="005E2725" w:rsidRDefault="005E2725" w:rsidP="005E2725">
      <w:pPr>
        <w:spacing w:after="0" w:line="240" w:lineRule="auto"/>
      </w:pPr>
      <w:r>
        <w:separator/>
      </w:r>
    </w:p>
  </w:footnote>
  <w:footnote w:type="continuationSeparator" w:id="0">
    <w:p w14:paraId="47F78BC4" w14:textId="77777777" w:rsidR="005E2725" w:rsidRDefault="005E2725" w:rsidP="005E2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97"/>
    <w:rsid w:val="0022691C"/>
    <w:rsid w:val="002774A4"/>
    <w:rsid w:val="00287FBA"/>
    <w:rsid w:val="00374D8A"/>
    <w:rsid w:val="004C032D"/>
    <w:rsid w:val="005E2725"/>
    <w:rsid w:val="007210A4"/>
    <w:rsid w:val="00813D95"/>
    <w:rsid w:val="00996744"/>
    <w:rsid w:val="00A33997"/>
    <w:rsid w:val="00A342CF"/>
    <w:rsid w:val="00C3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F2FDB"/>
  <w15:chartTrackingRefBased/>
  <w15:docId w15:val="{BE4F8CCB-61F9-4F24-9453-96A8DC43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2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725"/>
  </w:style>
  <w:style w:type="paragraph" w:styleId="Footer">
    <w:name w:val="footer"/>
    <w:basedOn w:val="Normal"/>
    <w:link w:val="FooterChar"/>
    <w:uiPriority w:val="99"/>
    <w:unhideWhenUsed/>
    <w:rsid w:val="005E2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8</cp:revision>
  <cp:lastPrinted>2024-05-14T07:05:00Z</cp:lastPrinted>
  <dcterms:created xsi:type="dcterms:W3CDTF">2023-04-12T05:34:00Z</dcterms:created>
  <dcterms:modified xsi:type="dcterms:W3CDTF">2026-04-28T08:02:00Z</dcterms:modified>
</cp:coreProperties>
</file>